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8dc205bda246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f2e0e4977c422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Sourdough,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8c7c7dfe9345c6" /><Relationship Type="http://schemas.openxmlformats.org/officeDocument/2006/relationships/numbering" Target="/word/numbering.xml" Id="R19d8f91b7a6643e6" /><Relationship Type="http://schemas.openxmlformats.org/officeDocument/2006/relationships/settings" Target="/word/settings.xml" Id="R5dd8851ee1a34f12" /><Relationship Type="http://schemas.openxmlformats.org/officeDocument/2006/relationships/image" Target="/word/media/f7b6865a-1de5-4bd6-8845-ee414f13b875.png" Id="R31f2e0e4977c4220" /></Relationships>
</file>