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be25b86ff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364d03612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Sousa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02f580dfc426e" /><Relationship Type="http://schemas.openxmlformats.org/officeDocument/2006/relationships/numbering" Target="/word/numbering.xml" Id="R6bd68f2a58924cd0" /><Relationship Type="http://schemas.openxmlformats.org/officeDocument/2006/relationships/settings" Target="/word/settings.xml" Id="Rde2b58624c9c4d3d" /><Relationship Type="http://schemas.openxmlformats.org/officeDocument/2006/relationships/image" Target="/word/media/22fd04a4-bda0-494a-92ec-3d215fc49e76.png" Id="R81d364d0361246ad" /></Relationships>
</file>