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ab7674e7c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a6e7d86cc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Amboy,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4dad787434d47" /><Relationship Type="http://schemas.openxmlformats.org/officeDocument/2006/relationships/numbering" Target="/word/numbering.xml" Id="R3072a4f55b114cc9" /><Relationship Type="http://schemas.openxmlformats.org/officeDocument/2006/relationships/settings" Target="/word/settings.xml" Id="R61fa48711b87420e" /><Relationship Type="http://schemas.openxmlformats.org/officeDocument/2006/relationships/image" Target="/word/media/98dd384a-99d7-4a84-8689-594c7b8b8ee1.png" Id="R1a6a6e7d86cc4afa" /></Relationships>
</file>