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c5513e8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4f608a1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Bay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2f066348849e5" /><Relationship Type="http://schemas.openxmlformats.org/officeDocument/2006/relationships/numbering" Target="/word/numbering.xml" Id="R1da36875f62142d4" /><Relationship Type="http://schemas.openxmlformats.org/officeDocument/2006/relationships/settings" Target="/word/settings.xml" Id="R3da2f8d258724959" /><Relationship Type="http://schemas.openxmlformats.org/officeDocument/2006/relationships/image" Target="/word/media/81548355-9e1e-4a40-93d3-b429508e79d3.png" Id="R76f44f608a134625" /></Relationships>
</file>