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e977b9127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ae40c4cd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Berwick,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e574db7904295" /><Relationship Type="http://schemas.openxmlformats.org/officeDocument/2006/relationships/numbering" Target="/word/numbering.xml" Id="Rdfd2e7c7b4bb47b2" /><Relationship Type="http://schemas.openxmlformats.org/officeDocument/2006/relationships/settings" Target="/word/settings.xml" Id="R0a662286eb584721" /><Relationship Type="http://schemas.openxmlformats.org/officeDocument/2006/relationships/image" Target="/word/media/48676e49-3857-428c-9d08-23beb5b4ebdc.png" Id="R688ae40c4cdc4d24" /></Relationships>
</file>