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f82815a37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73cabbc27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Birdsboro,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a1936ae9a4fb9" /><Relationship Type="http://schemas.openxmlformats.org/officeDocument/2006/relationships/numbering" Target="/word/numbering.xml" Id="R11b9fe324b454dcd" /><Relationship Type="http://schemas.openxmlformats.org/officeDocument/2006/relationships/settings" Target="/word/settings.xml" Id="R21207696a31c46a3" /><Relationship Type="http://schemas.openxmlformats.org/officeDocument/2006/relationships/image" Target="/word/media/1b117ec9-1a3c-46db-aad9-80d371e3d94e.png" Id="R3b473cabbc274e91" /></Relationships>
</file>