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278c621c6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111fe268b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Bolton,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c9cf405a54677" /><Relationship Type="http://schemas.openxmlformats.org/officeDocument/2006/relationships/numbering" Target="/word/numbering.xml" Id="R140b95c8998d43b2" /><Relationship Type="http://schemas.openxmlformats.org/officeDocument/2006/relationships/settings" Target="/word/settings.xml" Id="R31639ead85a54e88" /><Relationship Type="http://schemas.openxmlformats.org/officeDocument/2006/relationships/image" Target="/word/media/ce1f591b-9849-4464-af50-0842a1c8066c.png" Id="Rc09111fe268b4e24" /></Relationships>
</file>