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ffb8b6580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c5ddd504e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d408aa3ca4bf2" /><Relationship Type="http://schemas.openxmlformats.org/officeDocument/2006/relationships/numbering" Target="/word/numbering.xml" Id="Ra3313c44ae284b18" /><Relationship Type="http://schemas.openxmlformats.org/officeDocument/2006/relationships/settings" Target="/word/settings.xml" Id="R8e426c433d9348fd" /><Relationship Type="http://schemas.openxmlformats.org/officeDocument/2006/relationships/image" Target="/word/media/a905f4db-3723-4609-9f7a-665b23562d2f.png" Id="Rfabc5ddd504e4afa" /></Relationships>
</file>