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65189d4c2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052eb3787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Branch Addition,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0c6a2d4b248b0" /><Relationship Type="http://schemas.openxmlformats.org/officeDocument/2006/relationships/numbering" Target="/word/numbering.xml" Id="R2f10ab4b2a3d4b33" /><Relationship Type="http://schemas.openxmlformats.org/officeDocument/2006/relationships/settings" Target="/word/settings.xml" Id="R99a9bb8f238d4f09" /><Relationship Type="http://schemas.openxmlformats.org/officeDocument/2006/relationships/image" Target="/word/media/2dd0bfbc-ed32-4ec2-b157-3fc156826330.png" Id="Rddc052eb378747a4" /></Relationships>
</file>