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6ab6b07e5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565ce89d4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Brewster,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9fdb563aa4a84" /><Relationship Type="http://schemas.openxmlformats.org/officeDocument/2006/relationships/numbering" Target="/word/numbering.xml" Id="Rb6d185e4aff84e62" /><Relationship Type="http://schemas.openxmlformats.org/officeDocument/2006/relationships/settings" Target="/word/settings.xml" Id="Rf863f72a5cf546a1" /><Relationship Type="http://schemas.openxmlformats.org/officeDocument/2006/relationships/image" Target="/word/media/4d948b77-b2ae-4c00-85d2-075bce141e7a.png" Id="Re1a565ce89d44745" /></Relationships>
</file>