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75cce476942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27d30847542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Butler,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491ddc4c14172" /><Relationship Type="http://schemas.openxmlformats.org/officeDocument/2006/relationships/numbering" Target="/word/numbering.xml" Id="Re2a654f2f2aa465d" /><Relationship Type="http://schemas.openxmlformats.org/officeDocument/2006/relationships/settings" Target="/word/settings.xml" Id="Ref19176a20a74c50" /><Relationship Type="http://schemas.openxmlformats.org/officeDocument/2006/relationships/image" Target="/word/media/8cf60e66-2a2c-4965-8284-a3c7d6c78bf6.png" Id="R18727d30847542e6" /></Relationships>
</file>