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b382cba9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5308e6f8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Cabot,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fd69d0f4e4ffa" /><Relationship Type="http://schemas.openxmlformats.org/officeDocument/2006/relationships/numbering" Target="/word/numbering.xml" Id="R24fee3f385f944cd" /><Relationship Type="http://schemas.openxmlformats.org/officeDocument/2006/relationships/settings" Target="/word/settings.xml" Id="R1e479ee4315c4af8" /><Relationship Type="http://schemas.openxmlformats.org/officeDocument/2006/relationships/image" Target="/word/media/0593233f-19db-42ed-b795-569770c025ee.png" Id="Rd495308e6f8f4f87" /></Relationships>
</file>