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d101d930d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2ce567553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Carrollton,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5de159a9142aa" /><Relationship Type="http://schemas.openxmlformats.org/officeDocument/2006/relationships/numbering" Target="/word/numbering.xml" Id="R7e90553d31e14a5b" /><Relationship Type="http://schemas.openxmlformats.org/officeDocument/2006/relationships/settings" Target="/word/settings.xml" Id="R57ee07ec20614b63" /><Relationship Type="http://schemas.openxmlformats.org/officeDocument/2006/relationships/image" Target="/word/media/adc75414-0b12-4325-be2a-b3974c498320.png" Id="R3eb2ce56755344f4" /></Relationships>
</file>