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2fc292de7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e4ddb0737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Charleston,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3d194fb234f78" /><Relationship Type="http://schemas.openxmlformats.org/officeDocument/2006/relationships/numbering" Target="/word/numbering.xml" Id="Re28bf6ba11a8403f" /><Relationship Type="http://schemas.openxmlformats.org/officeDocument/2006/relationships/settings" Target="/word/settings.xml" Id="R8240334f46054a71" /><Relationship Type="http://schemas.openxmlformats.org/officeDocument/2006/relationships/image" Target="/word/media/f4279ca7-68cf-436a-acf9-974b963a928e.png" Id="R6e7e4ddb0737400b" /></Relationships>
</file>