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66405b7cd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73dcb54df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Charlton,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f1e8c646041d8" /><Relationship Type="http://schemas.openxmlformats.org/officeDocument/2006/relationships/numbering" Target="/word/numbering.xml" Id="R549b59a71f65444c" /><Relationship Type="http://schemas.openxmlformats.org/officeDocument/2006/relationships/settings" Target="/word/settings.xml" Id="Rca78de5505e949a4" /><Relationship Type="http://schemas.openxmlformats.org/officeDocument/2006/relationships/image" Target="/word/media/3f7874d6-b41d-417f-b0ff-018b996124db.png" Id="R3c573dcb54df4383" /></Relationships>
</file>