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711eb65c4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342f85b40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Church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aeee077141f9" /><Relationship Type="http://schemas.openxmlformats.org/officeDocument/2006/relationships/numbering" Target="/word/numbering.xml" Id="Rb24badf4b3794e62" /><Relationship Type="http://schemas.openxmlformats.org/officeDocument/2006/relationships/settings" Target="/word/settings.xml" Id="Re5d980ba59544c47" /><Relationship Type="http://schemas.openxmlformats.org/officeDocument/2006/relationships/image" Target="/word/media/36f1a583-1cf7-4a23-ac50-a7ee0d609729.png" Id="R3a4342f85b4043f9" /></Relationships>
</file>