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8ad3e6a7a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82f937c73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Corcoran,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e1cbcd014d8d" /><Relationship Type="http://schemas.openxmlformats.org/officeDocument/2006/relationships/numbering" Target="/word/numbering.xml" Id="R43ae4a6b3d834d89" /><Relationship Type="http://schemas.openxmlformats.org/officeDocument/2006/relationships/settings" Target="/word/settings.xml" Id="R54977786fa09472e" /><Relationship Type="http://schemas.openxmlformats.org/officeDocument/2006/relationships/image" Target="/word/media/3494d32c-076e-4296-8946-6671b1fbece8.png" Id="Rfa382f937c734bcf" /></Relationships>
</file>