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360c463fe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b9a966a9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Covell,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deb682aec4750" /><Relationship Type="http://schemas.openxmlformats.org/officeDocument/2006/relationships/numbering" Target="/word/numbering.xml" Id="Rc42f8362eeeb4cd9" /><Relationship Type="http://schemas.openxmlformats.org/officeDocument/2006/relationships/settings" Target="/word/settings.xml" Id="R923ba47df7ad44fd" /><Relationship Type="http://schemas.openxmlformats.org/officeDocument/2006/relationships/image" Target="/word/media/03b0b88a-5397-4832-b964-1cda895162a7.png" Id="R227b9a966a9646b2" /></Relationships>
</file>