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2dd4899d3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4e773b276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Danville,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5a7e1986046c8" /><Relationship Type="http://schemas.openxmlformats.org/officeDocument/2006/relationships/numbering" Target="/word/numbering.xml" Id="R2c5b6fd07cd94c46" /><Relationship Type="http://schemas.openxmlformats.org/officeDocument/2006/relationships/settings" Target="/word/settings.xml" Id="R853c8c1ba2584779" /><Relationship Type="http://schemas.openxmlformats.org/officeDocument/2006/relationships/image" Target="/word/media/fd95ccda-f17a-45bb-b212-a3134d7ab14f.png" Id="R5294e773b27643ab" /></Relationships>
</file>