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32866863e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359bfd3a7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Dos Palos,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b1a46dcb84ea4" /><Relationship Type="http://schemas.openxmlformats.org/officeDocument/2006/relationships/numbering" Target="/word/numbering.xml" Id="R3f44ccb28c304e7c" /><Relationship Type="http://schemas.openxmlformats.org/officeDocument/2006/relationships/settings" Target="/word/settings.xml" Id="R55a68a7f1b904028" /><Relationship Type="http://schemas.openxmlformats.org/officeDocument/2006/relationships/image" Target="/word/media/9929f1c8-edd9-4b5a-8737-eb8d353169d5.png" Id="R695359bfd3a745b1" /></Relationships>
</file>