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27caae3a0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7577ad6cc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Ebervale,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ac7ce7acc4c73" /><Relationship Type="http://schemas.openxmlformats.org/officeDocument/2006/relationships/numbering" Target="/word/numbering.xml" Id="R8573b1eb58f64575" /><Relationship Type="http://schemas.openxmlformats.org/officeDocument/2006/relationships/settings" Target="/word/settings.xml" Id="R5a908db724a74854" /><Relationship Type="http://schemas.openxmlformats.org/officeDocument/2006/relationships/image" Target="/word/media/9a6a25e0-fe80-4411-86c8-d05e3294e5f1.png" Id="R8f77577ad6cc4110" /></Relationships>
</file>