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10169e7be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ae21caf0f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Fairlington,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5ed01255346ea" /><Relationship Type="http://schemas.openxmlformats.org/officeDocument/2006/relationships/numbering" Target="/word/numbering.xml" Id="R8fc58a7d03e341ef" /><Relationship Type="http://schemas.openxmlformats.org/officeDocument/2006/relationships/settings" Target="/word/settings.xml" Id="R22ba9b4031dc4495" /><Relationship Type="http://schemas.openxmlformats.org/officeDocument/2006/relationships/image" Target="/word/media/7d24d113-deb7-4adc-82d6-baaa5a831006.png" Id="Rc98ae21caf0f4d4c" /></Relationships>
</file>