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f46e4afa847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b05c4307943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Farmingdale,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e82443ec24618" /><Relationship Type="http://schemas.openxmlformats.org/officeDocument/2006/relationships/numbering" Target="/word/numbering.xml" Id="R1c6d8d9cce8c4a85" /><Relationship Type="http://schemas.openxmlformats.org/officeDocument/2006/relationships/settings" Target="/word/settings.xml" Id="R3c8841d7c5ae4cba" /><Relationship Type="http://schemas.openxmlformats.org/officeDocument/2006/relationships/image" Target="/word/media/757acbfe-8172-42ee-81ee-067aea04dee3.png" Id="R997b05c43079435d" /></Relationships>
</file>