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c5a26ab63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dcb04fc68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Farms,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07510dc2e486c" /><Relationship Type="http://schemas.openxmlformats.org/officeDocument/2006/relationships/numbering" Target="/word/numbering.xml" Id="R049d625bf79c440a" /><Relationship Type="http://schemas.openxmlformats.org/officeDocument/2006/relationships/settings" Target="/word/settings.xml" Id="R3bf77a45b39f4692" /><Relationship Type="http://schemas.openxmlformats.org/officeDocument/2006/relationships/image" Target="/word/media/99af2e15-3ecf-4b2f-b664-59a2f0dec0fa.png" Id="R97cdcb04fc6843f6" /></Relationships>
</file>