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7781975c7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9f44e2ae8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Fayette,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368055a3e4b3c" /><Relationship Type="http://schemas.openxmlformats.org/officeDocument/2006/relationships/numbering" Target="/word/numbering.xml" Id="R1cf8d480b074435a" /><Relationship Type="http://schemas.openxmlformats.org/officeDocument/2006/relationships/settings" Target="/word/settings.xml" Id="Rd973a339b6e74707" /><Relationship Type="http://schemas.openxmlformats.org/officeDocument/2006/relationships/image" Target="/word/media/99923413-4df3-4afc-8f98-f6614db497d2.png" Id="R88c9f44e2ae848c1" /></Relationships>
</file>