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18f89508f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1319ea6cc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Fontana,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1165ecfbe40d2" /><Relationship Type="http://schemas.openxmlformats.org/officeDocument/2006/relationships/numbering" Target="/word/numbering.xml" Id="R23c0ac67022a432a" /><Relationship Type="http://schemas.openxmlformats.org/officeDocument/2006/relationships/settings" Target="/word/settings.xml" Id="R42f06b372da84627" /><Relationship Type="http://schemas.openxmlformats.org/officeDocument/2006/relationships/image" Target="/word/media/65a6b8bf-c4e6-4924-af6c-d189e6e743cd.png" Id="R90a1319ea6cc407a" /></Relationships>
</file>