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a6d167138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427c2c3bd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31caddb344d8d" /><Relationship Type="http://schemas.openxmlformats.org/officeDocument/2006/relationships/numbering" Target="/word/numbering.xml" Id="Ra69e6aebb56b48f3" /><Relationship Type="http://schemas.openxmlformats.org/officeDocument/2006/relationships/settings" Target="/word/settings.xml" Id="Ra67bd9d306ce47d8" /><Relationship Type="http://schemas.openxmlformats.org/officeDocument/2006/relationships/image" Target="/word/media/5f68bab8-a275-4bbe-bf32-5195552b42e5.png" Id="R5c4427c2c3bd4da7" /></Relationships>
</file>