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872bcc0f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56025d63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dd9e168434c51" /><Relationship Type="http://schemas.openxmlformats.org/officeDocument/2006/relationships/numbering" Target="/word/numbering.xml" Id="Rc193a7deee5e4a72" /><Relationship Type="http://schemas.openxmlformats.org/officeDocument/2006/relationships/settings" Target="/word/settings.xml" Id="Rf75f2a616fd947bb" /><Relationship Type="http://schemas.openxmlformats.org/officeDocument/2006/relationships/image" Target="/word/media/006d1d46-b76a-4bff-a55a-ceb18415045b.png" Id="R3ee56025d63c4f4b" /></Relationships>
</file>