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bbd65774c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09dc91b3b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Garry Owen,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f10c33fe54e3b" /><Relationship Type="http://schemas.openxmlformats.org/officeDocument/2006/relationships/numbering" Target="/word/numbering.xml" Id="Rc8ec5b460aa84812" /><Relationship Type="http://schemas.openxmlformats.org/officeDocument/2006/relationships/settings" Target="/word/settings.xml" Id="R18e381b9311f4163" /><Relationship Type="http://schemas.openxmlformats.org/officeDocument/2006/relationships/image" Target="/word/media/5b7ce630-ef0a-4513-ba1d-6cae96cff3bd.png" Id="Rbe309dc91b3b4fec" /></Relationships>
</file>