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6dd963f9e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cd268abd5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Glens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0be2352eb490f" /><Relationship Type="http://schemas.openxmlformats.org/officeDocument/2006/relationships/numbering" Target="/word/numbering.xml" Id="Rfd6f2285b4324200" /><Relationship Type="http://schemas.openxmlformats.org/officeDocument/2006/relationships/settings" Target="/word/settings.xml" Id="Rb3a0996e35904fc7" /><Relationship Type="http://schemas.openxmlformats.org/officeDocument/2006/relationships/image" Target="/word/media/59acc4fd-b287-45e7-a7c2-b7209c26808e.png" Id="R217cd268abd54411" /></Relationships>
</file>