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1c2670a1b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4364c1c31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Grafton,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451a6fd704d91" /><Relationship Type="http://schemas.openxmlformats.org/officeDocument/2006/relationships/numbering" Target="/word/numbering.xml" Id="Rc691a63e33524193" /><Relationship Type="http://schemas.openxmlformats.org/officeDocument/2006/relationships/settings" Target="/word/settings.xml" Id="R6a332e57c30b4dcd" /><Relationship Type="http://schemas.openxmlformats.org/officeDocument/2006/relationships/image" Target="/word/media/f64a910c-9ad1-4618-8d73-abf2a155dd0b.png" Id="Rb144364c1c314c72" /></Relationships>
</file>