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a8577a86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a525ea2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1b122daba4e52" /><Relationship Type="http://schemas.openxmlformats.org/officeDocument/2006/relationships/numbering" Target="/word/numbering.xml" Id="Rc685a4c476964419" /><Relationship Type="http://schemas.openxmlformats.org/officeDocument/2006/relationships/settings" Target="/word/settings.xml" Id="R003d6de020904836" /><Relationship Type="http://schemas.openxmlformats.org/officeDocument/2006/relationships/image" Target="/word/media/93691607-6542-49d4-8ce1-4fd9c7974fc0.png" Id="Re9e2a525ea24415c" /></Relationships>
</file>