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bc68a49a784b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782753f8774b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Jefferson,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de2b663a264750" /><Relationship Type="http://schemas.openxmlformats.org/officeDocument/2006/relationships/numbering" Target="/word/numbering.xml" Id="R04b5e7c88b224635" /><Relationship Type="http://schemas.openxmlformats.org/officeDocument/2006/relationships/settings" Target="/word/settings.xml" Id="R1f98d2dde10e4e02" /><Relationship Type="http://schemas.openxmlformats.org/officeDocument/2006/relationships/image" Target="/word/media/181bbf25-442f-4422-941a-978c2925af93.png" Id="Raa782753f8774b97" /></Relationships>
</file>