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e04d151a4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26c9e6050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Lansing,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5993e212041e0" /><Relationship Type="http://schemas.openxmlformats.org/officeDocument/2006/relationships/numbering" Target="/word/numbering.xml" Id="R955d1300dd704bc1" /><Relationship Type="http://schemas.openxmlformats.org/officeDocument/2006/relationships/settings" Target="/word/settings.xml" Id="Rb1bac94f3fb949be" /><Relationship Type="http://schemas.openxmlformats.org/officeDocument/2006/relationships/image" Target="/word/media/11e99bac-fc99-4039-924a-27c741feb936.png" Id="R2df26c9e60504133" /></Relationships>
</file>