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59b84e1c7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2f8d05e77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Lockport,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71ef34ab3447d" /><Relationship Type="http://schemas.openxmlformats.org/officeDocument/2006/relationships/numbering" Target="/word/numbering.xml" Id="R866eb0b8f4334eeb" /><Relationship Type="http://schemas.openxmlformats.org/officeDocument/2006/relationships/settings" Target="/word/settings.xml" Id="R95646a7d73cf4eb6" /><Relationship Type="http://schemas.openxmlformats.org/officeDocument/2006/relationships/image" Target="/word/media/3b7b8d92-c6d1-401e-8e1d-c8781582f50b.png" Id="R9162f8d05e774929" /></Relationships>
</file>