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455025166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bbdef2ec3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Lynnfield,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07e1687284832" /><Relationship Type="http://schemas.openxmlformats.org/officeDocument/2006/relationships/numbering" Target="/word/numbering.xml" Id="R05ecbb92cbd343d6" /><Relationship Type="http://schemas.openxmlformats.org/officeDocument/2006/relationships/settings" Target="/word/settings.xml" Id="Rf968a332b9de41fd" /><Relationship Type="http://schemas.openxmlformats.org/officeDocument/2006/relationships/image" Target="/word/media/c757bbba-bdc1-4f6c-9e1d-7b23210ec2cb.png" Id="R8adbbdef2ec34e3a" /></Relationships>
</file>