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ef034a922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375a56dba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Naples,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dc2320e9a47bf" /><Relationship Type="http://schemas.openxmlformats.org/officeDocument/2006/relationships/numbering" Target="/word/numbering.xml" Id="R371b5f594d0d40f8" /><Relationship Type="http://schemas.openxmlformats.org/officeDocument/2006/relationships/settings" Target="/word/settings.xml" Id="R4056b65cdb38400d" /><Relationship Type="http://schemas.openxmlformats.org/officeDocument/2006/relationships/image" Target="/word/media/15230ca8-eb98-4447-a53b-967026b08bb5.png" Id="R813375a56dba4a2b" /></Relationships>
</file>