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110d0952c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4a0d1cd4d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Onondaga,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1775e7d0d4806" /><Relationship Type="http://schemas.openxmlformats.org/officeDocument/2006/relationships/numbering" Target="/word/numbering.xml" Id="Rc8f5edb41b5f4a74" /><Relationship Type="http://schemas.openxmlformats.org/officeDocument/2006/relationships/settings" Target="/word/settings.xml" Id="R5138091f1d01411b" /><Relationship Type="http://schemas.openxmlformats.org/officeDocument/2006/relationships/image" Target="/word/media/65dd48ba-6b9a-4735-9b18-8933457e71fd.png" Id="R7674a0d1cd4d4e04" /></Relationships>
</file>