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8fef0012a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3aeac61c7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Otselic,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94e39754c4d61" /><Relationship Type="http://schemas.openxmlformats.org/officeDocument/2006/relationships/numbering" Target="/word/numbering.xml" Id="R3878cbe25d544abc" /><Relationship Type="http://schemas.openxmlformats.org/officeDocument/2006/relationships/settings" Target="/word/settings.xml" Id="Re6ef45aab8f14247" /><Relationship Type="http://schemas.openxmlformats.org/officeDocument/2006/relationships/image" Target="/word/media/6909eb4e-2493-437e-8a59-647cad46e419.png" Id="R45d3aeac61c74ef1" /></Relationships>
</file>