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e09fe50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62e067fee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Pennsfield,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34863094b4e5c" /><Relationship Type="http://schemas.openxmlformats.org/officeDocument/2006/relationships/numbering" Target="/word/numbering.xml" Id="R3b907bf92eee4f01" /><Relationship Type="http://schemas.openxmlformats.org/officeDocument/2006/relationships/settings" Target="/word/settings.xml" Id="Rccc3310093e4438f" /><Relationship Type="http://schemas.openxmlformats.org/officeDocument/2006/relationships/image" Target="/word/media/0b6c4588-39d0-433a-a8e9-5a7a042a0f08.png" Id="Rcee62e067fee42f4" /></Relationships>
</file>