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32333e817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969642389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Quincy,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789189e7c4722" /><Relationship Type="http://schemas.openxmlformats.org/officeDocument/2006/relationships/numbering" Target="/word/numbering.xml" Id="Rcbd6270319fd4c86" /><Relationship Type="http://schemas.openxmlformats.org/officeDocument/2006/relationships/settings" Target="/word/settings.xml" Id="Rea4307cd541e4e3b" /><Relationship Type="http://schemas.openxmlformats.org/officeDocument/2006/relationships/image" Target="/word/media/70e37d60-077a-410f-a377-18b406e2e733.png" Id="R4f99696423894064" /></Relationships>
</file>