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3130cb94a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2c2607da7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Row,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7216f1e3f4ce7" /><Relationship Type="http://schemas.openxmlformats.org/officeDocument/2006/relationships/numbering" Target="/word/numbering.xml" Id="Re25fd66c009b4baf" /><Relationship Type="http://schemas.openxmlformats.org/officeDocument/2006/relationships/settings" Target="/word/settings.xml" Id="Reb5a764a3a704785" /><Relationship Type="http://schemas.openxmlformats.org/officeDocument/2006/relationships/image" Target="/word/media/41177dcd-9e25-4e4a-a9f4-6a3a5f3ff3a3.png" Id="R3702c2607da74a82" /></Relationships>
</file>