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2079b94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7c2c9a330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Santa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b83f5ea5f49ff" /><Relationship Type="http://schemas.openxmlformats.org/officeDocument/2006/relationships/numbering" Target="/word/numbering.xml" Id="Rae7a725300714b82" /><Relationship Type="http://schemas.openxmlformats.org/officeDocument/2006/relationships/settings" Target="/word/settings.xml" Id="R55f7d13e8528458a" /><Relationship Type="http://schemas.openxmlformats.org/officeDocument/2006/relationships/image" Target="/word/media/1d28b365-77cc-47ad-874d-025d11b357ba.png" Id="R38b7c2c9a3304f54" /></Relationships>
</file>