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5e2bc2fa8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5d12d5804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88c66790d465c" /><Relationship Type="http://schemas.openxmlformats.org/officeDocument/2006/relationships/numbering" Target="/word/numbering.xml" Id="R76b45e39cd784329" /><Relationship Type="http://schemas.openxmlformats.org/officeDocument/2006/relationships/settings" Target="/word/settings.xml" Id="R142cbdef022f4268" /><Relationship Type="http://schemas.openxmlformats.org/officeDocument/2006/relationships/image" Target="/word/media/d1372029-c703-4ae9-981e-96a43b109c8e.png" Id="R8fb5d12d5804466a" /></Relationships>
</file>