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740d6fa36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34b19c196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Tacoma,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f28197b7242db" /><Relationship Type="http://schemas.openxmlformats.org/officeDocument/2006/relationships/numbering" Target="/word/numbering.xml" Id="R268ed71e5b3b41b3" /><Relationship Type="http://schemas.openxmlformats.org/officeDocument/2006/relationships/settings" Target="/word/settings.xml" Id="R4a8c2d162eba4b98" /><Relationship Type="http://schemas.openxmlformats.org/officeDocument/2006/relationships/image" Target="/word/media/60384047-e53e-489c-b4b3-0343ff91813c.png" Id="R2ff34b19c1964f7b" /></Relationships>
</file>