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790e1873c44a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cd20b9b0e34f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Washington,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ca2f4c5154454e" /><Relationship Type="http://schemas.openxmlformats.org/officeDocument/2006/relationships/numbering" Target="/word/numbering.xml" Id="R9dd71ac707d84ad3" /><Relationship Type="http://schemas.openxmlformats.org/officeDocument/2006/relationships/settings" Target="/word/settings.xml" Id="Rb9478ff7f0d94da0" /><Relationship Type="http://schemas.openxmlformats.org/officeDocument/2006/relationships/image" Target="/word/media/d9afa005-e227-4a53-be82-9f2a8b2f6935.png" Id="Rb5cd20b9b0e34f72" /></Relationships>
</file>