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ad35d9b6b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0745771ff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Wolfeboro,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e10b89d294d90" /><Relationship Type="http://schemas.openxmlformats.org/officeDocument/2006/relationships/numbering" Target="/word/numbering.xml" Id="R8fd721f7b7584622" /><Relationship Type="http://schemas.openxmlformats.org/officeDocument/2006/relationships/settings" Target="/word/settings.xml" Id="Rfc97585dcb34493a" /><Relationship Type="http://schemas.openxmlformats.org/officeDocument/2006/relationships/image" Target="/word/media/2b1f70a0-861e-43a6-9c62-7696ef56352a.png" Id="R0e30745771ff44c8" /></Relationships>
</file>