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d4bb7a901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79ac105ae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Southbridge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1ea8399fb4bbd" /><Relationship Type="http://schemas.openxmlformats.org/officeDocument/2006/relationships/numbering" Target="/word/numbering.xml" Id="R9e8ea9857c0641ee" /><Relationship Type="http://schemas.openxmlformats.org/officeDocument/2006/relationships/settings" Target="/word/settings.xml" Id="R8fc0de3086db41e5" /><Relationship Type="http://schemas.openxmlformats.org/officeDocument/2006/relationships/image" Target="/word/media/449e8873-ca6e-42e2-91b9-9560ebff9f12.png" Id="Rd5379ac105ae4639" /></Relationships>
</file>