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8a5e3db2d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fd92ae039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Southdowns,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767abd4b94525" /><Relationship Type="http://schemas.openxmlformats.org/officeDocument/2006/relationships/numbering" Target="/word/numbering.xml" Id="Rd4bf5a5f6a0e4370" /><Relationship Type="http://schemas.openxmlformats.org/officeDocument/2006/relationships/settings" Target="/word/settings.xml" Id="Rd191ada0f23e4394" /><Relationship Type="http://schemas.openxmlformats.org/officeDocument/2006/relationships/image" Target="/word/media/628d4304-ee8b-4ba0-a8ab-760aeb27d5bc.png" Id="R283fd92ae03943e2" /></Relationships>
</file>