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7dae5a7ae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d2252f357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Palms,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8c9c8818240b5" /><Relationship Type="http://schemas.openxmlformats.org/officeDocument/2006/relationships/numbering" Target="/word/numbering.xml" Id="R89aad51d1d074b8a" /><Relationship Type="http://schemas.openxmlformats.org/officeDocument/2006/relationships/settings" Target="/word/settings.xml" Id="R7442d24ba77643e8" /><Relationship Type="http://schemas.openxmlformats.org/officeDocument/2006/relationships/image" Target="/word/media/a30e114d-c681-4b17-a96e-0f3274c65c01.png" Id="R7c6d2252f3574f61" /></Relationships>
</file>